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4B" w:rsidRDefault="0011134B" w:rsidP="0011134B">
      <w:pPr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66925" cy="6858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4B" w:rsidRDefault="0011134B" w:rsidP="00CB67DD">
      <w:pP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</w:p>
    <w:p w:rsidR="00CB67DD" w:rsidRDefault="00CB67DD" w:rsidP="0011134B">
      <w:pPr>
        <w:jc w:val="center"/>
        <w:rPr>
          <w:rFonts w:ascii="Arial" w:eastAsia="Times New Roman" w:hAnsi="Arial" w:cs="Arial"/>
          <w:b/>
          <w:color w:val="212529"/>
          <w:sz w:val="44"/>
          <w:szCs w:val="44"/>
          <w:lang w:eastAsia="ru-RU"/>
        </w:rPr>
      </w:pPr>
      <w:r w:rsidRPr="00850E81">
        <w:rPr>
          <w:rFonts w:ascii="Arial" w:eastAsia="Times New Roman" w:hAnsi="Arial" w:cs="Arial"/>
          <w:b/>
          <w:color w:val="212529"/>
          <w:sz w:val="44"/>
          <w:szCs w:val="44"/>
          <w:lang w:eastAsia="ru-RU"/>
        </w:rPr>
        <w:t>ООО «</w:t>
      </w:r>
      <w:proofErr w:type="spellStart"/>
      <w:r w:rsidRPr="00850E81">
        <w:rPr>
          <w:rFonts w:ascii="Arial" w:eastAsia="Times New Roman" w:hAnsi="Arial" w:cs="Arial"/>
          <w:b/>
          <w:color w:val="212529"/>
          <w:sz w:val="44"/>
          <w:szCs w:val="44"/>
          <w:lang w:eastAsia="ru-RU"/>
        </w:rPr>
        <w:t>Автокреп</w:t>
      </w:r>
      <w:proofErr w:type="spellEnd"/>
      <w:r w:rsidRPr="00850E81">
        <w:rPr>
          <w:rFonts w:ascii="Arial" w:eastAsia="Times New Roman" w:hAnsi="Arial" w:cs="Arial"/>
          <w:b/>
          <w:color w:val="212529"/>
          <w:sz w:val="44"/>
          <w:szCs w:val="44"/>
          <w:lang w:eastAsia="ru-RU"/>
        </w:rPr>
        <w:t>»</w:t>
      </w:r>
    </w:p>
    <w:p w:rsidR="005B2C40" w:rsidRPr="00850E81" w:rsidRDefault="005B2C40" w:rsidP="0011134B">
      <w:pPr>
        <w:jc w:val="center"/>
        <w:rPr>
          <w:rFonts w:ascii="Arial" w:eastAsia="Times New Roman" w:hAnsi="Arial" w:cs="Arial"/>
          <w:b/>
          <w:color w:val="212529"/>
          <w:sz w:val="44"/>
          <w:szCs w:val="44"/>
          <w:lang w:eastAsia="ru-RU"/>
        </w:rPr>
      </w:pPr>
    </w:p>
    <w:p w:rsidR="009206A2" w:rsidRDefault="00CB67DD" w:rsidP="009206A2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Юридический адрес: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9206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192019, г. Санкт-Петербург, ВН</w:t>
      </w:r>
      <w:r w:rsidR="009206A2" w:rsidRPr="009206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="009206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ТЕР. Г. Муниципальный Округ Невская Застава, ул. Седова д.5, литера А, помещ.7-Н часть </w:t>
      </w:r>
      <w:r w:rsidR="009206A2" w:rsidRPr="009206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</w:t>
      </w:r>
      <w:r w:rsidR="009206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16  </w:t>
      </w:r>
    </w:p>
    <w:p w:rsidR="00CB67DD" w:rsidRPr="00CB67DD" w:rsidRDefault="00D30E94" w:rsidP="009206A2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Фактический адрес: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192019, г. </w:t>
      </w:r>
      <w:r w:rsidR="00CB67DD"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Санкт-Петербург, ул.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CB67DD"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Седова, д.5, офис 341</w:t>
      </w:r>
    </w:p>
    <w:p w:rsidR="00BC04D6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ИНН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7811671789 </w:t>
      </w:r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КПП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781101001</w:t>
      </w:r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Банк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ФИЛИАЛ ПАО «БАНК УРАЛСИБ»</w:t>
      </w:r>
      <w:bookmarkStart w:id="0" w:name="_GoBack"/>
      <w:bookmarkEnd w:id="0"/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р/</w:t>
      </w:r>
      <w:proofErr w:type="spellStart"/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сч</w:t>
      </w:r>
      <w:proofErr w:type="spellEnd"/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: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40702810922060001199</w:t>
      </w:r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к/</w:t>
      </w:r>
      <w:proofErr w:type="spellStart"/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сч</w:t>
      </w:r>
      <w:proofErr w:type="spellEnd"/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: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30101810800000000706</w:t>
      </w:r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БИК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044030706</w:t>
      </w:r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ОГРН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1177847371877</w:t>
      </w:r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ОКПО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:20233048</w:t>
      </w:r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ОКАТО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40285000000</w:t>
      </w:r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ОКТМО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40378000000</w:t>
      </w:r>
    </w:p>
    <w:p w:rsidR="00CB67DD" w:rsidRPr="00CB67DD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ОКВЭД 45.31</w:t>
      </w:r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Торговля оптовая автомобильными деталями, узлами и принадлежностями</w:t>
      </w:r>
    </w:p>
    <w:p w:rsidR="00CB67DD" w:rsidRPr="00CB67DD" w:rsidRDefault="002510FE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</w:t>
      </w:r>
      <w:r w:rsidR="00CB67DD"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8 800 500-21-39, +7 812 317-70-28</w:t>
      </w:r>
    </w:p>
    <w:p w:rsidR="00CB67DD" w:rsidRPr="002510FE" w:rsidRDefault="00277673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val="en-US" w:eastAsia="ru-RU"/>
        </w:rPr>
        <w:t>E</w:t>
      </w: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-</w:t>
      </w: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val="en-US" w:eastAsia="ru-RU"/>
        </w:rPr>
        <w:t>mail</w:t>
      </w: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:</w:t>
      </w:r>
      <w:r w:rsidRPr="002510F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="00D84BA9" w:rsidRPr="00324AB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info</w:t>
      </w:r>
      <w:r w:rsidR="00D84BA9" w:rsidRPr="002510F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@</w:t>
      </w:r>
      <w:proofErr w:type="spellStart"/>
      <w:r w:rsidR="00D84BA9" w:rsidRPr="00324AB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multikrep</w:t>
      </w:r>
      <w:proofErr w:type="spellEnd"/>
      <w:r w:rsidR="00D84BA9" w:rsidRPr="002510F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="00D84BA9" w:rsidRPr="00324ABE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com</w:t>
      </w:r>
    </w:p>
    <w:p w:rsidR="00D84BA9" w:rsidRPr="002510FE" w:rsidRDefault="003D724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724D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Сайт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</w:t>
      </w:r>
      <w:r w:rsidR="00D84BA9" w:rsidRPr="00D84BA9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https</w:t>
      </w:r>
      <w:r w:rsidR="00D84BA9" w:rsidRPr="002510F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://</w:t>
      </w:r>
      <w:proofErr w:type="spellStart"/>
      <w:r w:rsidR="00D84BA9" w:rsidRPr="00D84BA9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multikrep</w:t>
      </w:r>
      <w:proofErr w:type="spellEnd"/>
      <w:r w:rsidR="00D84BA9" w:rsidRPr="002510F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="00D84BA9" w:rsidRPr="00D84BA9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com</w:t>
      </w:r>
      <w:r w:rsidR="00D84BA9" w:rsidRPr="002510F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/</w:t>
      </w:r>
    </w:p>
    <w:p w:rsidR="0011134B" w:rsidRPr="00B97508" w:rsidRDefault="00CB67DD" w:rsidP="00CB67DD">
      <w:pP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B9750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Генеральный директор:</w:t>
      </w:r>
    </w:p>
    <w:p w:rsidR="00E400EA" w:rsidRDefault="00CB67DD" w:rsidP="00CB67D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Чмилевский</w:t>
      </w:r>
      <w:proofErr w:type="spellEnd"/>
      <w:r w:rsidRPr="00CB67D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Алексей Дмитриевич</w:t>
      </w:r>
    </w:p>
    <w:p w:rsidR="00C2053E" w:rsidRPr="00CB67DD" w:rsidRDefault="00C2053E" w:rsidP="00CB67DD"/>
    <w:sectPr w:rsidR="00C2053E" w:rsidRPr="00CB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35"/>
    <w:rsid w:val="0011134B"/>
    <w:rsid w:val="002510FE"/>
    <w:rsid w:val="00277673"/>
    <w:rsid w:val="00324ABE"/>
    <w:rsid w:val="003D724D"/>
    <w:rsid w:val="005B2C40"/>
    <w:rsid w:val="00850E81"/>
    <w:rsid w:val="009206A2"/>
    <w:rsid w:val="00AB1935"/>
    <w:rsid w:val="00B97508"/>
    <w:rsid w:val="00BC04D6"/>
    <w:rsid w:val="00C2053E"/>
    <w:rsid w:val="00C30048"/>
    <w:rsid w:val="00CB67DD"/>
    <w:rsid w:val="00CF361F"/>
    <w:rsid w:val="00D30E94"/>
    <w:rsid w:val="00D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0B55"/>
  <w15:chartTrackingRefBased/>
  <w15:docId w15:val="{D9C52336-47BA-4DD2-8E6A-A75A0E93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4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2021-11-01T13:51:00Z</dcterms:created>
  <dcterms:modified xsi:type="dcterms:W3CDTF">2022-06-01T07:48:00Z</dcterms:modified>
</cp:coreProperties>
</file>